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0B" w:rsidRPr="00C7090B" w:rsidRDefault="00C7090B" w:rsidP="00C709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</w:pPr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 xml:space="preserve">Alba de </w:t>
      </w:r>
      <w:proofErr w:type="spellStart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>Céspedes</w:t>
      </w:r>
      <w:proofErr w:type="spellEnd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 xml:space="preserve"> e </w:t>
      </w:r>
      <w:proofErr w:type="spellStart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>gli</w:t>
      </w:r>
      <w:proofErr w:type="spellEnd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 xml:space="preserve"> </w:t>
      </w:r>
      <w:proofErr w:type="spellStart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>anni</w:t>
      </w:r>
      <w:proofErr w:type="spellEnd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 xml:space="preserve"> </w:t>
      </w:r>
      <w:proofErr w:type="spellStart"/>
      <w:r w:rsidRPr="00C70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/>
        </w:rPr>
        <w:t>francesi</w:t>
      </w:r>
      <w:proofErr w:type="spellEnd"/>
    </w:p>
    <w:p w:rsidR="00C7090B" w:rsidRDefault="00C7090B" w:rsidP="00C7090B">
      <w:pPr>
        <w:pStyle w:val="NormalWeb"/>
      </w:pPr>
      <w:proofErr w:type="spellStart"/>
      <w:proofErr w:type="gramStart"/>
      <w:r>
        <w:t>Curatore</w:t>
      </w:r>
      <w:proofErr w:type="spellEnd"/>
      <w:r>
        <w:t>:</w:t>
      </w:r>
      <w:proofErr w:type="gramEnd"/>
      <w:r>
        <w:t xml:space="preserve"> A cura di Sabina </w:t>
      </w:r>
      <w:proofErr w:type="spellStart"/>
      <w:r>
        <w:t>Ciminari</w:t>
      </w:r>
      <w:proofErr w:type="spellEnd"/>
      <w:r>
        <w:t xml:space="preserve"> e Silvia Contarini</w:t>
      </w:r>
    </w:p>
    <w:p w:rsidR="00C7090B" w:rsidRDefault="00C7090B" w:rsidP="00C7090B">
      <w:pPr>
        <w:pStyle w:val="NormalWeb"/>
        <w:rPr>
          <w:b/>
        </w:rPr>
      </w:pPr>
    </w:p>
    <w:p w:rsidR="00C7090B" w:rsidRPr="00C7090B" w:rsidRDefault="00C7090B" w:rsidP="00C7090B">
      <w:pPr>
        <w:pStyle w:val="NormalWeb"/>
        <w:rPr>
          <w:b/>
        </w:rPr>
      </w:pPr>
      <w:bookmarkStart w:id="0" w:name="_GoBack"/>
      <w:bookmarkEnd w:id="0"/>
      <w:r w:rsidRPr="00C7090B">
        <w:rPr>
          <w:b/>
        </w:rPr>
        <w:t xml:space="preserve">Table des </w:t>
      </w:r>
      <w:proofErr w:type="gramStart"/>
      <w:r w:rsidRPr="00C7090B">
        <w:rPr>
          <w:b/>
        </w:rPr>
        <w:t>matières:</w:t>
      </w:r>
      <w:proofErr w:type="gramEnd"/>
    </w:p>
    <w:p w:rsidR="00C7090B" w:rsidRDefault="00C7090B" w:rsidP="00C7090B">
      <w:pPr>
        <w:pStyle w:val="NormalWeb"/>
      </w:pPr>
      <w:r>
        <w:rPr>
          <w:rStyle w:val="Accentuation"/>
          <w:lang w:val="it-IT"/>
        </w:rPr>
        <w:t>Prefazione</w:t>
      </w:r>
      <w:r>
        <w:rPr>
          <w:lang w:val="it-IT"/>
        </w:rPr>
        <w:t>, di Marina Zancan</w:t>
      </w:r>
    </w:p>
    <w:p w:rsidR="00C7090B" w:rsidRDefault="00C7090B" w:rsidP="00C7090B">
      <w:pPr>
        <w:pStyle w:val="NormalWeb"/>
      </w:pPr>
      <w:r>
        <w:rPr>
          <w:rStyle w:val="Accentuation"/>
          <w:lang w:val="it-IT"/>
        </w:rPr>
        <w:t>Introduzione</w:t>
      </w:r>
      <w:r>
        <w:rPr>
          <w:lang w:val="it-IT"/>
        </w:rPr>
        <w:t xml:space="preserve">, di Sabina </w:t>
      </w:r>
      <w:proofErr w:type="spellStart"/>
      <w:r>
        <w:rPr>
          <w:lang w:val="it-IT"/>
        </w:rPr>
        <w:t>Ciminari</w:t>
      </w:r>
      <w:proofErr w:type="spellEnd"/>
    </w:p>
    <w:p w:rsidR="00C7090B" w:rsidRDefault="00C7090B" w:rsidP="00C7090B">
      <w:pPr>
        <w:pStyle w:val="NormalWeb"/>
      </w:pPr>
      <w:r>
        <w:rPr>
          <w:u w:val="single"/>
          <w:lang w:val="it-IT"/>
        </w:rPr>
        <w:t>Saggi</w:t>
      </w:r>
    </w:p>
    <w:p w:rsidR="00C7090B" w:rsidRDefault="00C7090B" w:rsidP="00C7090B">
      <w:pPr>
        <w:pStyle w:val="NormalWeb"/>
      </w:pPr>
      <w:r>
        <w:rPr>
          <w:rStyle w:val="Accentuation"/>
          <w:rFonts w:cs="Calibri"/>
          <w:lang w:val="it-IT"/>
        </w:rPr>
        <w:t xml:space="preserve">De </w:t>
      </w:r>
      <w:proofErr w:type="spellStart"/>
      <w:r>
        <w:rPr>
          <w:rStyle w:val="Accentuation"/>
          <w:rFonts w:cs="Calibri"/>
          <w:lang w:val="it-IT"/>
        </w:rPr>
        <w:t>Céspedes</w:t>
      </w:r>
      <w:proofErr w:type="spellEnd"/>
      <w:r>
        <w:rPr>
          <w:rStyle w:val="Accentuation"/>
          <w:rFonts w:cs="Calibri"/>
          <w:lang w:val="it-IT"/>
        </w:rPr>
        <w:t xml:space="preserve"> tradotta. Traiettorie in francese dell’autrice «più letta, più venduta»</w:t>
      </w:r>
      <w:r>
        <w:rPr>
          <w:rFonts w:cs="Calibri"/>
          <w:lang w:val="it-IT"/>
        </w:rPr>
        <w:t xml:space="preserve">, di Sabina </w:t>
      </w:r>
      <w:proofErr w:type="spellStart"/>
      <w:r>
        <w:rPr>
          <w:rFonts w:cs="Calibri"/>
          <w:lang w:val="it-IT"/>
        </w:rPr>
        <w:t>Ciminari</w:t>
      </w:r>
      <w:proofErr w:type="spellEnd"/>
    </w:p>
    <w:p w:rsidR="00C7090B" w:rsidRDefault="00C7090B" w:rsidP="00C7090B">
      <w:pPr>
        <w:pStyle w:val="NormalWeb"/>
      </w:pPr>
      <w:r>
        <w:rPr>
          <w:rStyle w:val="Accentuation"/>
          <w:rFonts w:cs="Calibri"/>
          <w:bCs/>
          <w:lang w:val="it-IT"/>
        </w:rPr>
        <w:t xml:space="preserve">Alba de </w:t>
      </w:r>
      <w:proofErr w:type="spellStart"/>
      <w:r>
        <w:rPr>
          <w:rStyle w:val="Accentuation"/>
          <w:rFonts w:cs="Calibri"/>
          <w:bCs/>
          <w:lang w:val="it-IT"/>
        </w:rPr>
        <w:t>Céspedes</w:t>
      </w:r>
      <w:proofErr w:type="spellEnd"/>
      <w:r>
        <w:rPr>
          <w:rStyle w:val="Accentuation"/>
          <w:rFonts w:cs="Calibri"/>
          <w:bCs/>
          <w:lang w:val="it-IT"/>
        </w:rPr>
        <w:t>: le donne attraverso i generi</w:t>
      </w:r>
      <w:r>
        <w:rPr>
          <w:rFonts w:cs="Calibri"/>
          <w:bCs/>
          <w:lang w:val="it-IT"/>
        </w:rPr>
        <w:t>, di Sara Faccini</w:t>
      </w:r>
    </w:p>
    <w:p w:rsidR="00C7090B" w:rsidRDefault="00C7090B" w:rsidP="00C7090B">
      <w:pPr>
        <w:pStyle w:val="NormalWeb"/>
      </w:pPr>
      <w:r>
        <w:rPr>
          <w:rStyle w:val="Accentuation"/>
          <w:rFonts w:cs="Calibri"/>
          <w:bCs/>
          <w:lang w:val="it-IT"/>
        </w:rPr>
        <w:t>"Il rimorso", storia di un adattamento</w:t>
      </w:r>
      <w:r>
        <w:rPr>
          <w:rFonts w:cs="Calibri"/>
          <w:bCs/>
          <w:lang w:val="it-IT"/>
        </w:rPr>
        <w:t xml:space="preserve">, di Giulio </w:t>
      </w:r>
      <w:proofErr w:type="spellStart"/>
      <w:r>
        <w:rPr>
          <w:rFonts w:cs="Calibri"/>
          <w:bCs/>
          <w:lang w:val="it-IT"/>
        </w:rPr>
        <w:t>Ciancamerla</w:t>
      </w:r>
      <w:proofErr w:type="spellEnd"/>
    </w:p>
    <w:p w:rsidR="00C7090B" w:rsidRDefault="00C7090B" w:rsidP="00C7090B">
      <w:pPr>
        <w:pStyle w:val="NormalWeb"/>
      </w:pPr>
      <w:r>
        <w:rPr>
          <w:rStyle w:val="Accentuation"/>
        </w:rPr>
        <w:t> </w:t>
      </w:r>
      <w:r>
        <w:rPr>
          <w:rStyle w:val="Accentuation"/>
          <w:rFonts w:cs="Calibri"/>
          <w:bCs/>
          <w:lang w:val="it-IT"/>
        </w:rPr>
        <w:t xml:space="preserve">Le tecniche di raccordo delle sequenze narrative in "Sans </w:t>
      </w:r>
      <w:proofErr w:type="spellStart"/>
      <w:r>
        <w:rPr>
          <w:rStyle w:val="Accentuation"/>
          <w:rFonts w:cs="Calibri"/>
          <w:bCs/>
          <w:lang w:val="it-IT"/>
        </w:rPr>
        <w:t>autre</w:t>
      </w:r>
      <w:proofErr w:type="spellEnd"/>
      <w:r>
        <w:rPr>
          <w:rStyle w:val="Accentuation"/>
          <w:rFonts w:cs="Calibri"/>
          <w:bCs/>
          <w:lang w:val="it-IT"/>
        </w:rPr>
        <w:t xml:space="preserve"> </w:t>
      </w:r>
      <w:proofErr w:type="spellStart"/>
      <w:r>
        <w:rPr>
          <w:rStyle w:val="Accentuation"/>
          <w:rFonts w:cs="Calibri"/>
          <w:bCs/>
          <w:lang w:val="it-IT"/>
        </w:rPr>
        <w:t>lieu</w:t>
      </w:r>
      <w:proofErr w:type="spellEnd"/>
      <w:r>
        <w:rPr>
          <w:rStyle w:val="Accentuation"/>
          <w:rFonts w:cs="Calibri"/>
          <w:bCs/>
          <w:lang w:val="it-IT"/>
        </w:rPr>
        <w:t xml:space="preserve"> </w:t>
      </w:r>
      <w:proofErr w:type="spellStart"/>
      <w:r>
        <w:rPr>
          <w:rStyle w:val="Accentuation"/>
          <w:rFonts w:cs="Calibri"/>
          <w:bCs/>
          <w:lang w:val="it-IT"/>
        </w:rPr>
        <w:t>que</w:t>
      </w:r>
      <w:proofErr w:type="spellEnd"/>
      <w:r>
        <w:rPr>
          <w:rStyle w:val="Accentuation"/>
          <w:rFonts w:cs="Calibri"/>
          <w:bCs/>
          <w:lang w:val="it-IT"/>
        </w:rPr>
        <w:t xml:space="preserve"> la </w:t>
      </w:r>
      <w:proofErr w:type="spellStart"/>
      <w:r>
        <w:rPr>
          <w:rStyle w:val="Accentuation"/>
          <w:rFonts w:cs="Calibri"/>
          <w:bCs/>
          <w:lang w:val="it-IT"/>
        </w:rPr>
        <w:t>nuit</w:t>
      </w:r>
      <w:proofErr w:type="spellEnd"/>
      <w:r>
        <w:rPr>
          <w:rStyle w:val="Accentuation"/>
          <w:rFonts w:cs="Calibri"/>
          <w:bCs/>
          <w:lang w:val="it-IT"/>
        </w:rPr>
        <w:t>/Nel buio della notte",</w:t>
      </w:r>
      <w:r>
        <w:rPr>
          <w:rFonts w:cs="Calibri"/>
          <w:bCs/>
          <w:lang w:val="it-IT"/>
        </w:rPr>
        <w:t xml:space="preserve"> di Alberto Bramati</w:t>
      </w:r>
    </w:p>
    <w:p w:rsidR="00C7090B" w:rsidRDefault="00C7090B" w:rsidP="00C7090B">
      <w:pPr>
        <w:pStyle w:val="NormalWeb"/>
      </w:pPr>
      <w:r>
        <w:rPr>
          <w:rStyle w:val="Accentuation"/>
        </w:rPr>
        <w:t> "</w:t>
      </w:r>
      <w:r>
        <w:rPr>
          <w:rStyle w:val="Accentuation"/>
          <w:rFonts w:cs="Calibri"/>
          <w:bCs/>
          <w:lang w:val="it-IT"/>
        </w:rPr>
        <w:t xml:space="preserve">Sans </w:t>
      </w:r>
      <w:proofErr w:type="spellStart"/>
      <w:r>
        <w:rPr>
          <w:rStyle w:val="Accentuation"/>
          <w:rFonts w:cs="Calibri"/>
          <w:bCs/>
          <w:lang w:val="it-IT"/>
        </w:rPr>
        <w:t>autre</w:t>
      </w:r>
      <w:proofErr w:type="spellEnd"/>
      <w:r>
        <w:rPr>
          <w:rStyle w:val="Accentuation"/>
          <w:rFonts w:cs="Calibri"/>
          <w:bCs/>
          <w:lang w:val="it-IT"/>
        </w:rPr>
        <w:t xml:space="preserve"> </w:t>
      </w:r>
      <w:proofErr w:type="spellStart"/>
      <w:r>
        <w:rPr>
          <w:rStyle w:val="Accentuation"/>
          <w:rFonts w:cs="Calibri"/>
          <w:bCs/>
          <w:lang w:val="it-IT"/>
        </w:rPr>
        <w:t>lieu</w:t>
      </w:r>
      <w:proofErr w:type="spellEnd"/>
      <w:r>
        <w:rPr>
          <w:rStyle w:val="Accentuation"/>
          <w:rFonts w:cs="Calibri"/>
          <w:bCs/>
          <w:lang w:val="it-IT"/>
        </w:rPr>
        <w:t xml:space="preserve"> </w:t>
      </w:r>
      <w:proofErr w:type="spellStart"/>
      <w:r>
        <w:rPr>
          <w:rStyle w:val="Accentuation"/>
          <w:rFonts w:cs="Calibri"/>
          <w:bCs/>
          <w:lang w:val="it-IT"/>
        </w:rPr>
        <w:t>que</w:t>
      </w:r>
      <w:proofErr w:type="spellEnd"/>
      <w:r>
        <w:rPr>
          <w:rStyle w:val="Accentuation"/>
          <w:rFonts w:cs="Calibri"/>
          <w:bCs/>
          <w:lang w:val="it-IT"/>
        </w:rPr>
        <w:t xml:space="preserve"> la </w:t>
      </w:r>
      <w:proofErr w:type="spellStart"/>
      <w:r>
        <w:rPr>
          <w:rStyle w:val="Accentuation"/>
          <w:rFonts w:cs="Calibri"/>
          <w:bCs/>
          <w:lang w:val="it-IT"/>
        </w:rPr>
        <w:t>nuit</w:t>
      </w:r>
      <w:proofErr w:type="spellEnd"/>
      <w:r>
        <w:rPr>
          <w:rStyle w:val="Accentuation"/>
          <w:rFonts w:cs="Calibri"/>
          <w:bCs/>
          <w:lang w:val="it-IT"/>
        </w:rPr>
        <w:t>", frammenti neo-romanzeschi di una decostruzione generalizzata</w:t>
      </w:r>
      <w:r>
        <w:rPr>
          <w:rFonts w:cs="Calibri"/>
          <w:bCs/>
          <w:lang w:val="it-IT"/>
        </w:rPr>
        <w:t>, di Michel Bertrand (traduzione di Silvia Contarini)</w:t>
      </w:r>
    </w:p>
    <w:p w:rsidR="00C7090B" w:rsidRDefault="00C7090B" w:rsidP="00C7090B">
      <w:pPr>
        <w:pStyle w:val="NormalWeb"/>
      </w:pPr>
      <w:r>
        <w:t> </w:t>
      </w:r>
      <w:r>
        <w:rPr>
          <w:rFonts w:cs="Calibri"/>
          <w:u w:val="single"/>
          <w:lang w:val="it-IT"/>
        </w:rPr>
        <w:t>Documenti</w:t>
      </w:r>
    </w:p>
    <w:p w:rsidR="00C7090B" w:rsidRDefault="00C7090B" w:rsidP="00C7090B">
      <w:pPr>
        <w:pStyle w:val="NormalWeb"/>
      </w:pPr>
      <w:r>
        <w:rPr>
          <w:rStyle w:val="Accentuation"/>
        </w:rPr>
        <w:t> </w:t>
      </w:r>
      <w:r>
        <w:rPr>
          <w:rStyle w:val="Accentuation"/>
          <w:rFonts w:cs="Calibri"/>
          <w:lang w:val="it-IT"/>
        </w:rPr>
        <w:t xml:space="preserve">«Quello che mi piace di più in Francia». I reportage di Alba de </w:t>
      </w:r>
      <w:proofErr w:type="spellStart"/>
      <w:r>
        <w:rPr>
          <w:rStyle w:val="Accentuation"/>
          <w:rFonts w:cs="Calibri"/>
          <w:lang w:val="it-IT"/>
        </w:rPr>
        <w:t>Céspedes</w:t>
      </w:r>
      <w:proofErr w:type="spellEnd"/>
      <w:r>
        <w:rPr>
          <w:rStyle w:val="Accentuation"/>
          <w:rFonts w:cs="Calibri"/>
          <w:lang w:val="it-IT"/>
        </w:rPr>
        <w:t xml:space="preserve"> da Parigi (1958-1960)</w:t>
      </w:r>
      <w:r>
        <w:rPr>
          <w:rFonts w:cs="Calibri"/>
          <w:lang w:val="it-IT"/>
        </w:rPr>
        <w:t xml:space="preserve">, di Annalisa </w:t>
      </w:r>
      <w:proofErr w:type="spellStart"/>
      <w:r>
        <w:rPr>
          <w:rFonts w:cs="Calibri"/>
          <w:lang w:val="it-IT"/>
        </w:rPr>
        <w:t>Andreoni</w:t>
      </w:r>
      <w:proofErr w:type="spellEnd"/>
    </w:p>
    <w:p w:rsidR="00C7090B" w:rsidRDefault="00C7090B" w:rsidP="00C7090B">
      <w:pPr>
        <w:pStyle w:val="NormalWeb"/>
      </w:pPr>
      <w:r>
        <w:rPr>
          <w:rStyle w:val="Accentuation"/>
        </w:rPr>
        <w:t> </w:t>
      </w:r>
      <w:r>
        <w:rPr>
          <w:rStyle w:val="Accentuation"/>
          <w:rFonts w:cs="Calibri"/>
          <w:lang w:val="it-IT"/>
        </w:rPr>
        <w:t>Pagine dai diari</w:t>
      </w:r>
      <w:r>
        <w:rPr>
          <w:rFonts w:cs="Calibri"/>
          <w:lang w:val="it-IT"/>
        </w:rPr>
        <w:t>, di Laura Di Nicola</w:t>
      </w:r>
    </w:p>
    <w:p w:rsidR="00C7090B" w:rsidRDefault="00C7090B" w:rsidP="00C7090B">
      <w:pPr>
        <w:pStyle w:val="NormalWeb"/>
      </w:pPr>
      <w:r>
        <w:rPr>
          <w:rStyle w:val="Accentuation"/>
        </w:rPr>
        <w:t> </w:t>
      </w:r>
      <w:r>
        <w:rPr>
          <w:rStyle w:val="Accentuation"/>
          <w:rFonts w:cs="Calibri"/>
          <w:lang w:val="it-IT"/>
        </w:rPr>
        <w:t xml:space="preserve">«Une </w:t>
      </w:r>
      <w:proofErr w:type="spellStart"/>
      <w:r>
        <w:rPr>
          <w:rStyle w:val="Accentuation"/>
          <w:rFonts w:cs="Calibri"/>
          <w:lang w:val="it-IT"/>
        </w:rPr>
        <w:t>vocation</w:t>
      </w:r>
      <w:proofErr w:type="spellEnd"/>
      <w:r>
        <w:rPr>
          <w:rStyle w:val="Accentuation"/>
          <w:rFonts w:cs="Calibri"/>
          <w:lang w:val="it-IT"/>
        </w:rPr>
        <w:t>». Scrivere in francese</w:t>
      </w:r>
      <w:r>
        <w:rPr>
          <w:rFonts w:cs="Calibri"/>
          <w:lang w:val="it-IT"/>
        </w:rPr>
        <w:t>, di Silvia Contarini</w:t>
      </w:r>
    </w:p>
    <w:p w:rsidR="00C7090B" w:rsidRDefault="00C7090B" w:rsidP="00C7090B">
      <w:pPr>
        <w:pStyle w:val="NormalWeb"/>
      </w:pPr>
      <w:r>
        <w:rPr>
          <w:rStyle w:val="Accentuation"/>
        </w:rPr>
        <w:t> </w:t>
      </w:r>
      <w:r>
        <w:rPr>
          <w:rStyle w:val="Accentuation"/>
          <w:rFonts w:cs="Calibri"/>
          <w:lang w:val="it-IT"/>
        </w:rPr>
        <w:t xml:space="preserve">«Le cahier </w:t>
      </w:r>
      <w:proofErr w:type="spellStart"/>
      <w:r>
        <w:rPr>
          <w:rStyle w:val="Accentuation"/>
          <w:rFonts w:cs="Calibri"/>
          <w:lang w:val="it-IT"/>
        </w:rPr>
        <w:t>interdit</w:t>
      </w:r>
      <w:proofErr w:type="spellEnd"/>
      <w:r>
        <w:rPr>
          <w:rStyle w:val="Accentuation"/>
          <w:rFonts w:cs="Calibri"/>
          <w:lang w:val="it-IT"/>
        </w:rPr>
        <w:t>»: dentro e fuori le “</w:t>
      </w:r>
      <w:proofErr w:type="spellStart"/>
      <w:r>
        <w:rPr>
          <w:rStyle w:val="Accentuation"/>
          <w:rFonts w:cs="Calibri"/>
          <w:lang w:val="it-IT"/>
        </w:rPr>
        <w:t>étiquettes</w:t>
      </w:r>
      <w:proofErr w:type="spellEnd"/>
      <w:r>
        <w:rPr>
          <w:rStyle w:val="Accentuation"/>
          <w:rFonts w:cs="Calibri"/>
          <w:lang w:val="it-IT"/>
        </w:rPr>
        <w:t>”</w:t>
      </w:r>
      <w:r>
        <w:rPr>
          <w:rFonts w:cs="Calibri"/>
          <w:lang w:val="it-IT"/>
        </w:rPr>
        <w:t xml:space="preserve">, di Sabina </w:t>
      </w:r>
      <w:proofErr w:type="spellStart"/>
      <w:r>
        <w:rPr>
          <w:rFonts w:cs="Calibri"/>
          <w:lang w:val="it-IT"/>
        </w:rPr>
        <w:t>Ciminari</w:t>
      </w:r>
      <w:proofErr w:type="spellEnd"/>
    </w:p>
    <w:p w:rsidR="00C7090B" w:rsidRDefault="00C7090B" w:rsidP="00C7090B">
      <w:pPr>
        <w:pStyle w:val="NormalWeb"/>
      </w:pPr>
      <w:r>
        <w:rPr>
          <w:rStyle w:val="Accentuation"/>
        </w:rPr>
        <w:t> </w:t>
      </w:r>
      <w:proofErr w:type="gramStart"/>
      <w:r>
        <w:rPr>
          <w:rStyle w:val="Accentuation"/>
          <w:rFonts w:cs="Calibri"/>
        </w:rPr>
        <w:t>«mon</w:t>
      </w:r>
      <w:proofErr w:type="gramEnd"/>
      <w:r>
        <w:rPr>
          <w:rStyle w:val="Accentuation"/>
          <w:rFonts w:cs="Calibri"/>
        </w:rPr>
        <w:t xml:space="preserve"> cher ami, mon cher éditeur». </w:t>
      </w:r>
      <w:r>
        <w:rPr>
          <w:rStyle w:val="Accentuation"/>
          <w:rFonts w:cs="Calibri"/>
          <w:lang w:val="it-IT"/>
        </w:rPr>
        <w:t xml:space="preserve">Alba de </w:t>
      </w:r>
      <w:proofErr w:type="spellStart"/>
      <w:r>
        <w:rPr>
          <w:rStyle w:val="Accentuation"/>
          <w:rFonts w:cs="Calibri"/>
          <w:lang w:val="it-IT"/>
        </w:rPr>
        <w:t>Céspedes</w:t>
      </w:r>
      <w:proofErr w:type="spellEnd"/>
      <w:r>
        <w:rPr>
          <w:rStyle w:val="Accentuation"/>
          <w:rFonts w:cs="Calibri"/>
          <w:lang w:val="it-IT"/>
        </w:rPr>
        <w:t>, scrittrice francese</w:t>
      </w:r>
      <w:r>
        <w:rPr>
          <w:rFonts w:cs="Calibri"/>
          <w:lang w:val="it-IT"/>
        </w:rPr>
        <w:t xml:space="preserve">, di Sabina </w:t>
      </w:r>
      <w:proofErr w:type="spellStart"/>
      <w:r>
        <w:rPr>
          <w:rFonts w:cs="Calibri"/>
          <w:lang w:val="it-IT"/>
        </w:rPr>
        <w:t>Ciminari</w:t>
      </w:r>
      <w:proofErr w:type="spellEnd"/>
    </w:p>
    <w:p w:rsidR="00C7090B" w:rsidRDefault="00C7090B" w:rsidP="00C7090B">
      <w:pPr>
        <w:pStyle w:val="NormalWeb"/>
      </w:pPr>
      <w:r>
        <w:t> </w:t>
      </w:r>
      <w:proofErr w:type="gramStart"/>
      <w:r>
        <w:rPr>
          <w:rStyle w:val="Accentuation"/>
          <w:rFonts w:cs="Calibri"/>
        </w:rPr>
        <w:t>«Sans</w:t>
      </w:r>
      <w:proofErr w:type="gramEnd"/>
      <w:r>
        <w:rPr>
          <w:rStyle w:val="Accentuation"/>
          <w:rFonts w:cs="Calibri"/>
        </w:rPr>
        <w:t xml:space="preserve"> autre lieu que la vie». </w:t>
      </w:r>
      <w:r>
        <w:rPr>
          <w:rStyle w:val="Accentuation"/>
          <w:rFonts w:cs="Calibri"/>
          <w:lang w:val="it-IT"/>
        </w:rPr>
        <w:t xml:space="preserve">Progetto per un film su Alba de </w:t>
      </w:r>
      <w:proofErr w:type="spellStart"/>
      <w:r>
        <w:rPr>
          <w:rStyle w:val="Accentuation"/>
          <w:rFonts w:cs="Calibri"/>
          <w:lang w:val="it-IT"/>
        </w:rPr>
        <w:t>Céspedes</w:t>
      </w:r>
      <w:proofErr w:type="spellEnd"/>
      <w:r>
        <w:rPr>
          <w:rFonts w:cs="Calibri"/>
          <w:lang w:val="it-IT"/>
        </w:rPr>
        <w:t>, di Chiara Cremaschi</w:t>
      </w:r>
    </w:p>
    <w:p w:rsidR="00C7090B" w:rsidRDefault="00C7090B" w:rsidP="00C7090B">
      <w:pPr>
        <w:pStyle w:val="NormalWeb"/>
      </w:pPr>
      <w:r>
        <w:rPr>
          <w:rFonts w:cs="Calibri"/>
          <w:lang w:val="it-IT"/>
        </w:rPr>
        <w:br/>
      </w:r>
      <w:r>
        <w:rPr>
          <w:rStyle w:val="Accentuation"/>
          <w:lang w:val="it-IT"/>
        </w:rPr>
        <w:t xml:space="preserve">Alba de </w:t>
      </w:r>
      <w:proofErr w:type="spellStart"/>
      <w:r>
        <w:rPr>
          <w:rStyle w:val="Accentuation"/>
          <w:lang w:val="it-IT"/>
        </w:rPr>
        <w:t>Céspedes</w:t>
      </w:r>
      <w:proofErr w:type="spellEnd"/>
      <w:r>
        <w:rPr>
          <w:rStyle w:val="Accentuation"/>
          <w:lang w:val="it-IT"/>
        </w:rPr>
        <w:t xml:space="preserve"> in Francia. Una bibliografia</w:t>
      </w:r>
      <w:r>
        <w:rPr>
          <w:lang w:val="it-IT"/>
        </w:rPr>
        <w:t xml:space="preserve">, a cura di Sabina </w:t>
      </w:r>
      <w:proofErr w:type="spellStart"/>
      <w:r>
        <w:rPr>
          <w:lang w:val="it-IT"/>
        </w:rPr>
        <w:t>Ciminari</w:t>
      </w:r>
      <w:proofErr w:type="spellEnd"/>
      <w:r>
        <w:rPr>
          <w:lang w:val="it-IT"/>
        </w:rPr>
        <w:t xml:space="preserve"> e Laura Di Nicola</w:t>
      </w:r>
    </w:p>
    <w:p w:rsidR="00C7090B" w:rsidRDefault="00C7090B" w:rsidP="00C7090B">
      <w:pPr>
        <w:pStyle w:val="NormalWeb"/>
      </w:pPr>
      <w:r>
        <w:t> </w:t>
      </w:r>
    </w:p>
    <w:p w:rsidR="00D7769C" w:rsidRDefault="00C7090B"/>
    <w:sectPr w:rsidR="00D7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B"/>
    <w:rsid w:val="00401B7E"/>
    <w:rsid w:val="00BE2037"/>
    <w:rsid w:val="00C7090B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97B7"/>
  <w15:chartTrackingRefBased/>
  <w15:docId w15:val="{62AB9BF5-260E-4B72-89FA-247A788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70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C7090B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7090B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FOURNIER</dc:creator>
  <cp:keywords/>
  <dc:description/>
  <cp:lastModifiedBy>LAURA FOURNIER</cp:lastModifiedBy>
  <cp:revision>1</cp:revision>
  <dcterms:created xsi:type="dcterms:W3CDTF">2023-11-04T18:08:00Z</dcterms:created>
  <dcterms:modified xsi:type="dcterms:W3CDTF">2023-11-04T18:09:00Z</dcterms:modified>
</cp:coreProperties>
</file>